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CC" w:rsidRDefault="00465A92" w:rsidP="00465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-186690</wp:posOffset>
            </wp:positionV>
            <wp:extent cx="2723515" cy="3800475"/>
            <wp:effectExtent l="19050" t="0" r="635" b="0"/>
            <wp:wrapSquare wrapText="bothSides"/>
            <wp:docPr id="1" name="Рисунок 1" descr="C:\Users\Сold April\Desktop\Пал%20тр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old April\Desktop\Пал%20трав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DCB">
        <w:rPr>
          <w:rFonts w:ascii="Times New Roman" w:hAnsi="Times New Roman" w:cs="Times New Roman"/>
          <w:sz w:val="24"/>
          <w:szCs w:val="24"/>
        </w:rPr>
        <w:t xml:space="preserve">Отдел надзорной деятельности и профилактической работы по Медвежьегорскому и Пудожскому районам УНД и </w:t>
      </w:r>
      <w:proofErr w:type="gramStart"/>
      <w:r w:rsidR="00647DC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647DCB">
        <w:rPr>
          <w:rFonts w:ascii="Times New Roman" w:hAnsi="Times New Roman" w:cs="Times New Roman"/>
          <w:sz w:val="24"/>
          <w:szCs w:val="24"/>
        </w:rPr>
        <w:t xml:space="preserve"> ГУ МЧС России по Республике Карелия напоминает жителям </w:t>
      </w:r>
      <w:proofErr w:type="spellStart"/>
      <w:r w:rsidR="00647D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647DCB">
        <w:rPr>
          <w:rFonts w:ascii="Times New Roman" w:hAnsi="Times New Roman" w:cs="Times New Roman"/>
          <w:sz w:val="24"/>
          <w:szCs w:val="24"/>
        </w:rPr>
        <w:t xml:space="preserve"> района об установлении на территории района особого противопожарного режима с 01 апреля 2020 года Постановлением Администрации </w:t>
      </w:r>
      <w:proofErr w:type="spellStart"/>
      <w:r w:rsidR="00647D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647DCB">
        <w:rPr>
          <w:rFonts w:ascii="Times New Roman" w:hAnsi="Times New Roman" w:cs="Times New Roman"/>
          <w:sz w:val="24"/>
          <w:szCs w:val="24"/>
        </w:rPr>
        <w:t xml:space="preserve"> муниципального района № 223-П.</w:t>
      </w:r>
    </w:p>
    <w:p w:rsidR="00465A92" w:rsidRDefault="00465A92" w:rsidP="00647D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7DCB" w:rsidRDefault="00647DCB" w:rsidP="00465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вышеуказанным Постановлением на территории района запрещено проведение</w:t>
      </w:r>
      <w:r w:rsidRPr="00647DC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хозяйственных палов и применение</w:t>
      </w:r>
      <w:r w:rsidRPr="00647DCB">
        <w:rPr>
          <w:rFonts w:ascii="Times New Roman" w:hAnsi="Times New Roman" w:cs="Times New Roman"/>
          <w:sz w:val="24"/>
          <w:szCs w:val="24"/>
        </w:rPr>
        <w:t xml:space="preserve"> отрытого огня в непосредственной близости от лесных массивов</w:t>
      </w:r>
      <w:r>
        <w:rPr>
          <w:rFonts w:ascii="Times New Roman" w:hAnsi="Times New Roman" w:cs="Times New Roman"/>
          <w:sz w:val="24"/>
          <w:szCs w:val="24"/>
        </w:rPr>
        <w:t>, а также сжигание травы, сухой растительности и разведение костров.</w:t>
      </w:r>
    </w:p>
    <w:p w:rsidR="00465A92" w:rsidRDefault="00465A92" w:rsidP="00647DCB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A92" w:rsidRDefault="00465A92" w:rsidP="00647DCB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DCB" w:rsidRPr="00577864" w:rsidRDefault="00647DCB" w:rsidP="00647DCB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64">
        <w:rPr>
          <w:rFonts w:ascii="Times New Roman" w:hAnsi="Times New Roman" w:cs="Times New Roman"/>
          <w:sz w:val="24"/>
          <w:szCs w:val="24"/>
        </w:rPr>
        <w:t>Нарушение пожарной безопасности (</w:t>
      </w:r>
      <w:r>
        <w:rPr>
          <w:rFonts w:ascii="Times New Roman" w:hAnsi="Times New Roman" w:cs="Times New Roman"/>
          <w:sz w:val="24"/>
          <w:szCs w:val="24"/>
        </w:rPr>
        <w:t>часть 2, статьи</w:t>
      </w:r>
      <w:r w:rsidRPr="00577864">
        <w:rPr>
          <w:rFonts w:ascii="Times New Roman" w:hAnsi="Times New Roman" w:cs="Times New Roman"/>
          <w:sz w:val="24"/>
          <w:szCs w:val="24"/>
        </w:rPr>
        <w:t xml:space="preserve"> 20.4 </w:t>
      </w:r>
      <w:proofErr w:type="spellStart"/>
      <w:r w:rsidRPr="0057786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77864">
        <w:rPr>
          <w:rFonts w:ascii="Times New Roman" w:hAnsi="Times New Roman" w:cs="Times New Roman"/>
          <w:sz w:val="24"/>
          <w:szCs w:val="24"/>
        </w:rPr>
        <w:t xml:space="preserve">) влечёт за собой: </w:t>
      </w:r>
    </w:p>
    <w:p w:rsidR="00647DCB" w:rsidRPr="00577864" w:rsidRDefault="00647DCB" w:rsidP="00647DCB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64">
        <w:rPr>
          <w:rFonts w:ascii="Times New Roman" w:hAnsi="Times New Roman" w:cs="Times New Roman"/>
          <w:sz w:val="24"/>
          <w:szCs w:val="24"/>
        </w:rPr>
        <w:t xml:space="preserve">Для граждан – административный штраф в размере от двух тысяч до </w:t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Pr="00577864">
        <w:rPr>
          <w:rFonts w:ascii="Times New Roman" w:hAnsi="Times New Roman" w:cs="Times New Roman"/>
          <w:sz w:val="24"/>
          <w:szCs w:val="24"/>
        </w:rPr>
        <w:t xml:space="preserve"> тысяч рублей; </w:t>
      </w:r>
    </w:p>
    <w:p w:rsidR="00647DCB" w:rsidRPr="00577864" w:rsidRDefault="00647DCB" w:rsidP="00647DCB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64">
        <w:rPr>
          <w:rFonts w:ascii="Times New Roman" w:hAnsi="Times New Roman" w:cs="Times New Roman"/>
          <w:sz w:val="24"/>
          <w:szCs w:val="24"/>
        </w:rPr>
        <w:t xml:space="preserve">Для должностных лиц - административный штраф в размере от пятнадцати тысяч до </w:t>
      </w:r>
      <w:r>
        <w:rPr>
          <w:rFonts w:ascii="Times New Roman" w:hAnsi="Times New Roman" w:cs="Times New Roman"/>
          <w:sz w:val="24"/>
          <w:szCs w:val="24"/>
        </w:rPr>
        <w:t>тридцати</w:t>
      </w:r>
      <w:r w:rsidRPr="00577864">
        <w:rPr>
          <w:rFonts w:ascii="Times New Roman" w:hAnsi="Times New Roman" w:cs="Times New Roman"/>
          <w:sz w:val="24"/>
          <w:szCs w:val="24"/>
        </w:rPr>
        <w:t xml:space="preserve"> тысяч рублей; </w:t>
      </w:r>
    </w:p>
    <w:p w:rsidR="00647DCB" w:rsidRPr="00577864" w:rsidRDefault="00647DCB" w:rsidP="00647DCB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64">
        <w:rPr>
          <w:rFonts w:ascii="Times New Roman" w:hAnsi="Times New Roman" w:cs="Times New Roman"/>
          <w:sz w:val="24"/>
          <w:szCs w:val="24"/>
        </w:rPr>
        <w:t xml:space="preserve">Для осуществляющих предпринимательскую деятельность без образования юридического лица, - от </w:t>
      </w:r>
      <w:r>
        <w:rPr>
          <w:rFonts w:ascii="Times New Roman" w:hAnsi="Times New Roman" w:cs="Times New Roman"/>
          <w:sz w:val="24"/>
          <w:szCs w:val="24"/>
        </w:rPr>
        <w:t>тридцати</w:t>
      </w:r>
      <w:r w:rsidRPr="00577864">
        <w:rPr>
          <w:rFonts w:ascii="Times New Roman" w:hAnsi="Times New Roman" w:cs="Times New Roman"/>
          <w:sz w:val="24"/>
          <w:szCs w:val="24"/>
        </w:rPr>
        <w:t xml:space="preserve"> тысяч до </w:t>
      </w:r>
      <w:r>
        <w:rPr>
          <w:rFonts w:ascii="Times New Roman" w:hAnsi="Times New Roman" w:cs="Times New Roman"/>
          <w:sz w:val="24"/>
          <w:szCs w:val="24"/>
        </w:rPr>
        <w:t>сорока</w:t>
      </w:r>
      <w:r w:rsidRPr="00577864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647DCB" w:rsidRDefault="00647DCB" w:rsidP="00647DCB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64">
        <w:rPr>
          <w:rFonts w:ascii="Times New Roman" w:hAnsi="Times New Roman" w:cs="Times New Roman"/>
          <w:sz w:val="24"/>
          <w:szCs w:val="24"/>
        </w:rPr>
        <w:t xml:space="preserve">Для юридических лиц - административный штраф в размере от двухсот тысяч до </w:t>
      </w:r>
      <w:r>
        <w:rPr>
          <w:rFonts w:ascii="Times New Roman" w:hAnsi="Times New Roman" w:cs="Times New Roman"/>
          <w:sz w:val="24"/>
          <w:szCs w:val="24"/>
        </w:rPr>
        <w:t>четырехсот</w:t>
      </w:r>
      <w:r w:rsidRPr="0057786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65A92" w:rsidRPr="00577864" w:rsidRDefault="00465A92" w:rsidP="00465A92">
      <w:pPr>
        <w:pStyle w:val="a3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65A92" w:rsidRPr="00465A92" w:rsidRDefault="00465A92" w:rsidP="00465A92">
      <w:pPr>
        <w:spacing w:after="0" w:line="360" w:lineRule="auto"/>
        <w:ind w:left="709"/>
        <w:jc w:val="right"/>
        <w:rPr>
          <w:rFonts w:ascii="Times New Roman" w:eastAsia="BatangChe" w:hAnsi="Times New Roman" w:cs="Times New Roman"/>
          <w:b/>
          <w:sz w:val="28"/>
          <w:szCs w:val="28"/>
        </w:rPr>
      </w:pPr>
      <w:r w:rsidRPr="00465A92">
        <w:rPr>
          <w:rFonts w:ascii="Times New Roman" w:eastAsia="BatangChe" w:hAnsi="Times New Roman" w:cs="Times New Roman"/>
          <w:b/>
          <w:sz w:val="24"/>
          <w:szCs w:val="24"/>
        </w:rPr>
        <w:t>ТЕЛЕФОН ВЫЗОВА ПОЖАРНОЙ ОХРАНЫ: 01, 101, 112.</w:t>
      </w:r>
    </w:p>
    <w:p w:rsidR="00465A92" w:rsidRPr="00465A92" w:rsidRDefault="00465A92" w:rsidP="00465A92">
      <w:pPr>
        <w:spacing w:after="0" w:line="360" w:lineRule="auto"/>
        <w:ind w:left="709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465A92" w:rsidRPr="00465A92" w:rsidRDefault="00465A92" w:rsidP="00465A92">
      <w:pPr>
        <w:spacing w:after="120" w:line="240" w:lineRule="auto"/>
        <w:ind w:left="709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465A92">
        <w:rPr>
          <w:rFonts w:ascii="Times New Roman" w:eastAsia="BatangChe" w:hAnsi="Times New Roman" w:cs="Times New Roman"/>
          <w:sz w:val="24"/>
          <w:szCs w:val="24"/>
        </w:rPr>
        <w:t xml:space="preserve">Инспектор </w:t>
      </w:r>
      <w:proofErr w:type="spellStart"/>
      <w:r w:rsidRPr="00465A92">
        <w:rPr>
          <w:rFonts w:ascii="Times New Roman" w:eastAsia="BatangChe" w:hAnsi="Times New Roman" w:cs="Times New Roman"/>
          <w:sz w:val="24"/>
          <w:szCs w:val="24"/>
        </w:rPr>
        <w:t>ОНДиПР</w:t>
      </w:r>
      <w:proofErr w:type="spellEnd"/>
      <w:r w:rsidRPr="00465A92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gramStart"/>
      <w:r w:rsidRPr="00465A92">
        <w:rPr>
          <w:rFonts w:ascii="Times New Roman" w:eastAsia="BatangChe" w:hAnsi="Times New Roman" w:cs="Times New Roman"/>
          <w:sz w:val="24"/>
          <w:szCs w:val="24"/>
        </w:rPr>
        <w:t>Медвежьегорского</w:t>
      </w:r>
      <w:proofErr w:type="gramEnd"/>
      <w:r w:rsidRPr="00465A92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465A92">
        <w:rPr>
          <w:rFonts w:ascii="Times New Roman" w:eastAsia="BatangChe" w:hAnsi="Times New Roman" w:cs="Times New Roman"/>
          <w:sz w:val="24"/>
          <w:szCs w:val="24"/>
        </w:rPr>
        <w:t>Пудожского</w:t>
      </w:r>
      <w:proofErr w:type="spellEnd"/>
      <w:r w:rsidRPr="00465A92">
        <w:rPr>
          <w:rFonts w:ascii="Times New Roman" w:eastAsia="BatangChe" w:hAnsi="Times New Roman" w:cs="Times New Roman"/>
          <w:sz w:val="24"/>
          <w:szCs w:val="24"/>
        </w:rPr>
        <w:t xml:space="preserve"> районов </w:t>
      </w:r>
    </w:p>
    <w:p w:rsidR="00465A92" w:rsidRPr="00465A92" w:rsidRDefault="00465A92" w:rsidP="00465A92">
      <w:pPr>
        <w:spacing w:after="120" w:line="240" w:lineRule="auto"/>
        <w:ind w:left="709"/>
        <w:jc w:val="right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 w:rsidRPr="00465A92">
        <w:rPr>
          <w:rFonts w:ascii="Times New Roman" w:eastAsia="BatangChe" w:hAnsi="Times New Roman" w:cs="Times New Roman"/>
          <w:sz w:val="24"/>
          <w:szCs w:val="24"/>
        </w:rPr>
        <w:t>УНДиПР</w:t>
      </w:r>
      <w:proofErr w:type="spellEnd"/>
      <w:r w:rsidRPr="00465A92">
        <w:rPr>
          <w:rFonts w:ascii="Times New Roman" w:eastAsia="BatangChe" w:hAnsi="Times New Roman" w:cs="Times New Roman"/>
          <w:sz w:val="24"/>
          <w:szCs w:val="24"/>
        </w:rPr>
        <w:t xml:space="preserve"> ГУ МЧС России по Республике Карелия</w:t>
      </w:r>
    </w:p>
    <w:p w:rsidR="00465A92" w:rsidRPr="00465A92" w:rsidRDefault="00465A92" w:rsidP="00465A92">
      <w:pPr>
        <w:spacing w:after="120" w:line="240" w:lineRule="auto"/>
        <w:ind w:left="709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465A92">
        <w:rPr>
          <w:rFonts w:ascii="Times New Roman" w:eastAsia="BatangChe" w:hAnsi="Times New Roman" w:cs="Times New Roman"/>
          <w:sz w:val="24"/>
          <w:szCs w:val="24"/>
        </w:rPr>
        <w:t>А. М. Ромилин</w:t>
      </w:r>
    </w:p>
    <w:p w:rsidR="00647DCB" w:rsidRDefault="00647DCB" w:rsidP="00647DC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65A92" w:rsidRPr="00647DCB" w:rsidRDefault="00465A92" w:rsidP="00647DC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465A92" w:rsidRPr="00647DCB" w:rsidSect="00C6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833B7"/>
    <w:multiLevelType w:val="hybridMultilevel"/>
    <w:tmpl w:val="B4603DC4"/>
    <w:lvl w:ilvl="0" w:tplc="8B6A0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DCB"/>
    <w:rsid w:val="003E252B"/>
    <w:rsid w:val="00465A92"/>
    <w:rsid w:val="00647DCB"/>
    <w:rsid w:val="00932368"/>
    <w:rsid w:val="00C613CC"/>
    <w:rsid w:val="00E4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Сold April</dc:creator>
  <cp:keywords/>
  <dc:description/>
  <cp:lastModifiedBy>Сold April</cp:lastModifiedBy>
  <cp:revision>2</cp:revision>
  <dcterms:created xsi:type="dcterms:W3CDTF">2020-04-22T06:46:00Z</dcterms:created>
  <dcterms:modified xsi:type="dcterms:W3CDTF">2020-04-22T07:02:00Z</dcterms:modified>
</cp:coreProperties>
</file>