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0"/>
          <w:szCs w:val="30"/>
        </w:rPr>
        <w:outlineLvl w:val="0"/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21 </w:t>
      </w:r>
      <w:r>
        <w:rPr>
          <w:rFonts w:ascii="Segoe UI" w:hAnsi="Segoe UI" w:cs="Segoe UI"/>
          <w:b/>
          <w:sz w:val="32"/>
          <w:szCs w:val="32"/>
        </w:rPr>
        <w:t xml:space="preserve">августа </w:t>
      </w:r>
      <w:r>
        <w:rPr>
          <w:rFonts w:ascii="Segoe UI" w:hAnsi="Segoe UI" w:cs="Segoe UI"/>
          <w:b/>
          <w:sz w:val="32"/>
          <w:szCs w:val="32"/>
        </w:rPr>
        <w:t xml:space="preserve">– «Школа электронных услуг»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</w:t>
      </w:r>
      <w:r>
        <w:rPr>
          <w:rFonts w:ascii="Segoe UI" w:hAnsi="Segoe UI" w:cs="Segoe UI"/>
          <w:b/>
          <w:sz w:val="32"/>
          <w:szCs w:val="32"/>
        </w:rPr>
        <w:t xml:space="preserve">ППК </w:t>
      </w:r>
      <w:r>
        <w:rPr>
          <w:rFonts w:ascii="Segoe UI" w:hAnsi="Segoe UI" w:cs="Segoe UI"/>
          <w:b/>
          <w:sz w:val="32"/>
          <w:szCs w:val="32"/>
        </w:rPr>
        <w:t xml:space="preserve">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пров</w:t>
      </w:r>
      <w:r>
        <w:rPr>
          <w:rFonts w:ascii="Segoe UI" w:hAnsi="Segoe UI" w:cs="Segoe UI"/>
          <w:b/>
          <w:sz w:val="32"/>
          <w:szCs w:val="32"/>
        </w:rPr>
        <w:t xml:space="preserve">е</w:t>
      </w:r>
      <w:r>
        <w:rPr>
          <w:rFonts w:ascii="Segoe UI" w:hAnsi="Segoe UI" w:cs="Segoe UI"/>
          <w:b/>
          <w:sz w:val="32"/>
          <w:szCs w:val="32"/>
        </w:rPr>
        <w:t xml:space="preserve">д</w:t>
      </w:r>
      <w:r>
        <w:rPr>
          <w:rFonts w:ascii="Segoe UI" w:hAnsi="Segoe UI" w:cs="Segoe UI"/>
          <w:b/>
          <w:sz w:val="32"/>
          <w:szCs w:val="32"/>
        </w:rPr>
        <w:t xml:space="preserve">у</w:t>
      </w:r>
      <w:r>
        <w:rPr>
          <w:rFonts w:ascii="Segoe UI" w:hAnsi="Segoe UI" w:cs="Segoe UI"/>
          <w:b/>
          <w:sz w:val="32"/>
          <w:szCs w:val="32"/>
        </w:rPr>
        <w:t xml:space="preserve">т </w:t>
      </w:r>
      <w:r>
        <w:rPr>
          <w:rFonts w:ascii="Segoe UI" w:hAnsi="Segoe UI" w:cs="Segoe UI"/>
          <w:b/>
          <w:sz w:val="32"/>
          <w:szCs w:val="32"/>
        </w:rPr>
        <w:t xml:space="preserve">обучение</w:t>
      </w:r>
      <w:r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21 </w:t>
      </w:r>
      <w:r>
        <w:rPr>
          <w:rFonts w:ascii="Segoe UI" w:hAnsi="Segoe UI" w:cs="Segoe UI"/>
          <w:sz w:val="24"/>
          <w:szCs w:val="24"/>
        </w:rPr>
        <w:t xml:space="preserve">августа 2025 года в 15:00 в рамках «Школы электронных услуг» пройдет бесплатный онлайн мастер-класс посредством видеосвязи по обучению заинтересованных лиц работе с электронными сервисами Росреестра.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заинтересованным </w:t>
      </w:r>
      <w:r>
        <w:rPr>
          <w:rFonts w:ascii="Segoe UI" w:hAnsi="Segoe UI" w:cs="Segoe UI"/>
          <w:sz w:val="24"/>
          <w:szCs w:val="24"/>
        </w:rPr>
        <w:t xml:space="preserve">лицам, как подать документы через портал Росреестра, наглядно пошагово продемонстрируют процесс под</w:t>
      </w:r>
      <w:r>
        <w:rPr>
          <w:rFonts w:ascii="Segoe UI" w:hAnsi="Segoe UI" w:cs="Segoe UI"/>
          <w:sz w:val="24"/>
          <w:szCs w:val="24"/>
        </w:rPr>
        <w:t xml:space="preserve">ачи запроса на предоставление сведений, содержащихся в Едином государственном реестре недвижимости. Познакомят с возможностями Личного кабинета, например, просмотр информации по объектам недвижимости (кадастровый номер, общая площадь, кадастровая стоимость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сведения о правах, сведения об ограничениях, обременениях).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способ подачи документов через портал Росреестра и получение сведений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содержащихся в Едином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посредством сервиса ППК «Роскадастр» облада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заявителей.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Для участия Вы можете подать заявку (в заявке обязательно необходимо указать контактный телефон и Ваши</w:t>
      </w:r>
      <w:r>
        <w:rPr>
          <w:rFonts w:ascii="Segoe UI" w:hAnsi="Segoe UI" w:cs="Segoe UI"/>
          <w:sz w:val="24"/>
          <w:szCs w:val="24"/>
        </w:rPr>
        <w:t xml:space="preserve"> данные для связи) до 20 </w:t>
      </w:r>
      <w:r>
        <w:rPr>
          <w:rFonts w:ascii="Segoe UI" w:hAnsi="Segoe UI" w:cs="Segoe UI"/>
          <w:sz w:val="24"/>
          <w:szCs w:val="24"/>
        </w:rPr>
        <w:t xml:space="preserve">августа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 года:</w:t>
        <w:br w:type="textWrapping" w:clear="all"/>
        <w:t xml:space="preserve">- по адресу электронной почты: 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"mailto:filial@10.kadastr.ru" 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t xml:space="preserve">filial@10.kadastr.ru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;</w:t>
        <w:br w:type="textWrapping" w:clear="all"/>
      </w:r>
      <w:r>
        <w:rPr>
          <w:rFonts w:ascii="Segoe UI" w:hAnsi="Segoe UI" w:cs="Segoe UI"/>
          <w:sz w:val="24"/>
          <w:szCs w:val="24"/>
        </w:rPr>
        <w:t xml:space="preserve">- по телефону: </w:t>
      </w:r>
      <w:r>
        <w:rPr>
          <w:rFonts w:ascii="Segoe UI" w:hAnsi="Segoe UI" w:cs="Segoe UI"/>
          <w:sz w:val="24"/>
          <w:szCs w:val="24"/>
        </w:rPr>
        <w:t xml:space="preserve">(8142)71-73-47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(доб. 4</w:t>
      </w:r>
      <w:r>
        <w:rPr>
          <w:rFonts w:ascii="Segoe UI" w:hAnsi="Segoe UI" w:cs="Segoe UI"/>
          <w:sz w:val="24"/>
          <w:szCs w:val="24"/>
        </w:rPr>
        <w:t xml:space="preserve">)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  <w14:ligatures w14:val="none"/>
        </w:rPr>
      </w:r>
      <w:r>
        <w:rPr>
          <w:rFonts w:ascii="Segoe UI" w:hAnsi="Segoe UI" w:cs="Segoe UI"/>
          <w:sz w:val="24"/>
          <w:szCs w:val="24"/>
          <w14:ligatures w14:val="none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Приглашаем Вас принять участие!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ind w:firstLine="567"/>
        <w:jc w:val="both"/>
        <w:shd w:val="clear" w:color="auto" w:fill="ffffff"/>
        <w:rPr>
          <w:rFonts w:ascii="Segoe UI" w:hAnsi="Segoe UI" w:eastAsia="Calibri" w:cs="Segoe UI"/>
          <w:b/>
          <w:sz w:val="28"/>
          <w:szCs w:val="28"/>
        </w:rPr>
        <w:outlineLvl w:val="0"/>
      </w:pP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Управления Росреестра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707" w:bottom="426" w:left="993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paragraph" w:styleId="871">
    <w:name w:val="Текст"/>
    <w:basedOn w:val="858"/>
    <w:next w:val="871"/>
    <w:link w:val="872"/>
    <w:uiPriority w:val="99"/>
    <w:unhideWhenUsed/>
    <w:rPr>
      <w:rFonts w:ascii="Consolas" w:hAnsi="Consolas" w:eastAsia="Calibri" w:cs="Times New Roman"/>
      <w:sz w:val="21"/>
      <w:szCs w:val="21"/>
      <w:lang w:eastAsia="en-US"/>
    </w:rPr>
  </w:style>
  <w:style w:type="character" w:styleId="872">
    <w:name w:val="Текст Знак"/>
    <w:next w:val="872"/>
    <w:link w:val="871"/>
    <w:uiPriority w:val="99"/>
    <w:rPr>
      <w:rFonts w:ascii="Consolas" w:hAnsi="Consolas"/>
      <w:sz w:val="21"/>
      <w:szCs w:val="21"/>
    </w:rPr>
  </w:style>
  <w:style w:type="paragraph" w:styleId="873">
    <w:name w:val="paragraph scxw163741632 bcx0"/>
    <w:basedOn w:val="858"/>
    <w:next w:val="873"/>
    <w:link w:val="858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46</cp:revision>
  <dcterms:created xsi:type="dcterms:W3CDTF">2023-06-02T06:34:00Z</dcterms:created>
  <dcterms:modified xsi:type="dcterms:W3CDTF">2025-06-24T09:06:39Z</dcterms:modified>
  <cp:version>983040</cp:version>
</cp:coreProperties>
</file>